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52" w:rsidRPr="008A2352" w:rsidRDefault="008A2352" w:rsidP="008A2352">
      <w:pPr>
        <w:shd w:val="clear" w:color="auto" w:fill="FFFFFF"/>
        <w:spacing w:after="0" w:line="240" w:lineRule="auto"/>
        <w:ind w:left="-16" w:right="-16" w:firstLine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kern w:val="36"/>
          <w:sz w:val="48"/>
          <w:szCs w:val="48"/>
          <w:lang w:val="ru-RU" w:eastAsia="ru-RU" w:bidi="ar-SA"/>
        </w:rPr>
        <w:t>Алиса</w:t>
      </w:r>
    </w:p>
    <w:p w:rsidR="008A2352" w:rsidRPr="008A2352" w:rsidRDefault="008A2352" w:rsidP="008A2352">
      <w:pPr>
        <w:shd w:val="clear" w:color="auto" w:fill="FFFFFF"/>
        <w:spacing w:before="324" w:after="129" w:line="453" w:lineRule="atLeast"/>
        <w:ind w:firstLine="0"/>
        <w:outlineLvl w:val="2"/>
        <w:rPr>
          <w:rFonts w:ascii="Arial" w:eastAsia="Times New Roman" w:hAnsi="Arial" w:cs="Arial"/>
          <w:b/>
          <w:bCs/>
          <w:sz w:val="29"/>
          <w:szCs w:val="29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9"/>
          <w:lang w:val="ru-RU" w:eastAsia="ru-RU" w:bidi="ar-SA"/>
        </w:rPr>
        <w:t>Стартовый уровень программы «Мир открытий»</w:t>
      </w:r>
    </w:p>
    <w:p w:rsidR="008A2352" w:rsidRPr="008A2352" w:rsidRDefault="008A2352" w:rsidP="008A2352">
      <w:pPr>
        <w:shd w:val="clear" w:color="auto" w:fill="FFFFFF"/>
        <w:spacing w:before="324" w:after="65" w:line="388" w:lineRule="atLeast"/>
        <w:ind w:firstLine="0"/>
        <w:outlineLvl w:val="3"/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Цель стартового уровня</w:t>
      </w:r>
    </w:p>
    <w:p w:rsidR="008A2352" w:rsidRPr="008A2352" w:rsidRDefault="008A2352" w:rsidP="008A2352">
      <w:pPr>
        <w:shd w:val="clear" w:color="auto" w:fill="FFFFFF"/>
        <w:spacing w:before="129" w:after="129" w:line="453" w:lineRule="atLeast"/>
        <w:ind w:firstLine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Создать условия для первичного знакомства детей 5–7 лет с основами STEM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noBreakHyphen/>
        <w:t>образования, пробудить интерес к исследовательской и проектной деятельности через игровую интерактивную среду «Академия Наураши».</w:t>
      </w:r>
    </w:p>
    <w:p w:rsidR="008A2352" w:rsidRPr="008A2352" w:rsidRDefault="008A2352" w:rsidP="008A2352">
      <w:pPr>
        <w:shd w:val="clear" w:color="auto" w:fill="FFFFFF"/>
        <w:spacing w:before="324" w:after="65" w:line="388" w:lineRule="atLeast"/>
        <w:ind w:firstLine="0"/>
        <w:outlineLvl w:val="3"/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Задачи стартового уровня:</w:t>
      </w:r>
    </w:p>
    <w:p w:rsidR="008A2352" w:rsidRPr="008A2352" w:rsidRDefault="008A2352" w:rsidP="008A2352">
      <w:pPr>
        <w:numPr>
          <w:ilvl w:val="0"/>
          <w:numId w:val="1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Познакомить детей с понятиями «наука», «технология», «инженерия», «математика» на простых примерах.</w:t>
      </w:r>
    </w:p>
    <w:p w:rsidR="008A2352" w:rsidRPr="008A2352" w:rsidRDefault="008A2352" w:rsidP="008A2352">
      <w:pPr>
        <w:numPr>
          <w:ilvl w:val="0"/>
          <w:numId w:val="1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Развить первичные навыки наблюдения и описания природных явлений.</w:t>
      </w:r>
    </w:p>
    <w:p w:rsidR="008A2352" w:rsidRPr="008A2352" w:rsidRDefault="008A2352" w:rsidP="008A2352">
      <w:pPr>
        <w:numPr>
          <w:ilvl w:val="0"/>
          <w:numId w:val="1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Сформировать начальные умения работы с простыми инструментами и материалами.</w:t>
      </w:r>
    </w:p>
    <w:p w:rsidR="008A2352" w:rsidRPr="008A2352" w:rsidRDefault="008A2352" w:rsidP="008A2352">
      <w:pPr>
        <w:numPr>
          <w:ilvl w:val="0"/>
          <w:numId w:val="1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Развить мелкую моторику и пространственное мышление через конструирование.</w:t>
      </w:r>
    </w:p>
    <w:p w:rsidR="008A2352" w:rsidRPr="008A2352" w:rsidRDefault="008A2352" w:rsidP="008A2352">
      <w:pPr>
        <w:numPr>
          <w:ilvl w:val="0"/>
          <w:numId w:val="1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Стимулировать любознательность и желание экспериментировать.</w:t>
      </w:r>
    </w:p>
    <w:p w:rsidR="008A2352" w:rsidRPr="008A2352" w:rsidRDefault="008A2352" w:rsidP="008A2352">
      <w:pPr>
        <w:numPr>
          <w:ilvl w:val="0"/>
          <w:numId w:val="1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Научить работать в паре и группе, распределять простые роли в совместной деятельности.</w:t>
      </w:r>
    </w:p>
    <w:p w:rsidR="008A2352" w:rsidRPr="008A2352" w:rsidRDefault="008A2352" w:rsidP="008A2352">
      <w:pPr>
        <w:numPr>
          <w:ilvl w:val="0"/>
          <w:numId w:val="1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Познакомить с правилами безопасности при проведении опытов и работе с материалами.</w:t>
      </w:r>
    </w:p>
    <w:p w:rsidR="008A2352" w:rsidRPr="008A2352" w:rsidRDefault="008A2352" w:rsidP="008A2352">
      <w:pPr>
        <w:shd w:val="clear" w:color="auto" w:fill="FFFFFF"/>
        <w:spacing w:before="324" w:after="65" w:line="388" w:lineRule="atLeast"/>
        <w:ind w:firstLine="0"/>
        <w:outlineLvl w:val="3"/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Продолжительность стартового уровня</w:t>
      </w:r>
    </w:p>
    <w:p w:rsidR="008A2352" w:rsidRPr="008A2352" w:rsidRDefault="008A2352" w:rsidP="008A2352">
      <w:pPr>
        <w:shd w:val="clear" w:color="auto" w:fill="FFFFFF"/>
        <w:spacing w:before="129" w:after="129" w:line="453" w:lineRule="atLeast"/>
        <w:ind w:firstLine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8 академических часов (4 занятия по 25 минут, 2 раза в неделю).</w:t>
      </w:r>
    </w:p>
    <w:p w:rsidR="008A2352" w:rsidRPr="008A2352" w:rsidRDefault="008A2352" w:rsidP="008A2352">
      <w:pPr>
        <w:shd w:val="clear" w:color="auto" w:fill="FFFFFF"/>
        <w:spacing w:before="324" w:after="65" w:line="388" w:lineRule="atLeast"/>
        <w:ind w:firstLine="0"/>
        <w:outlineLvl w:val="3"/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Структура стартового уровня</w:t>
      </w:r>
    </w:p>
    <w:p w:rsidR="008A2352" w:rsidRPr="008A2352" w:rsidRDefault="008A2352" w:rsidP="008A2352">
      <w:pPr>
        <w:shd w:val="clear" w:color="auto" w:fill="FFFFFF"/>
        <w:spacing w:before="129" w:after="129" w:line="453" w:lineRule="atLeast"/>
        <w:ind w:firstLine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Занятие 1. «Знакомство с Академией </w:t>
      </w:r>
      <w:proofErr w:type="spellStart"/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Наураши</w:t>
      </w:r>
      <w:proofErr w:type="spellEnd"/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»</w:t>
      </w:r>
    </w:p>
    <w:p w:rsidR="008A2352" w:rsidRPr="008A2352" w:rsidRDefault="008A2352" w:rsidP="008A2352">
      <w:pPr>
        <w:numPr>
          <w:ilvl w:val="0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lastRenderedPageBreak/>
        <w:t>Теория (5 мин):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рассказ о STEM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noBreakHyphen/>
        <w:t>образовании в игровой форме, знакомство с интерактивной средой «Академия Наураши», правила безопасности.</w:t>
      </w:r>
    </w:p>
    <w:p w:rsidR="008A2352" w:rsidRPr="008A2352" w:rsidRDefault="008A2352" w:rsidP="008A2352">
      <w:pPr>
        <w:numPr>
          <w:ilvl w:val="0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Практика (20 мин):</w:t>
      </w:r>
    </w:p>
    <w:p w:rsidR="008A2352" w:rsidRPr="008A2352" w:rsidRDefault="008A2352" w:rsidP="008A2352">
      <w:pPr>
        <w:numPr>
          <w:ilvl w:val="1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игра «Что это за предмет?» — определение предметов научного и технического назначения;</w:t>
      </w:r>
    </w:p>
    <w:p w:rsidR="008A2352" w:rsidRPr="008A2352" w:rsidRDefault="008A2352" w:rsidP="008A2352">
      <w:pPr>
        <w:numPr>
          <w:ilvl w:val="1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знакомство с базовыми инструментами (линейка, лупа, мерный стакан);</w:t>
      </w:r>
    </w:p>
    <w:p w:rsidR="008A2352" w:rsidRPr="008A2352" w:rsidRDefault="008A2352" w:rsidP="008A2352">
      <w:pPr>
        <w:numPr>
          <w:ilvl w:val="1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мини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noBreakHyphen/>
        <w:t>эксперимент «Тонет — не тонет» с разными предметами.</w:t>
      </w:r>
    </w:p>
    <w:p w:rsidR="008A2352" w:rsidRPr="008A2352" w:rsidRDefault="008A2352" w:rsidP="008A2352">
      <w:pPr>
        <w:numPr>
          <w:ilvl w:val="0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STEM</w:t>
      </w: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noBreakHyphen/>
        <w:t>компоненты:</w:t>
      </w:r>
    </w:p>
    <w:p w:rsidR="008A2352" w:rsidRPr="008A2352" w:rsidRDefault="008A2352" w:rsidP="008A2352">
      <w:pPr>
        <w:numPr>
          <w:ilvl w:val="1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S: наблюдение за физическими свойствами предметов;</w:t>
      </w:r>
    </w:p>
    <w:p w:rsidR="008A2352" w:rsidRPr="008A2352" w:rsidRDefault="008A2352" w:rsidP="008A2352">
      <w:pPr>
        <w:numPr>
          <w:ilvl w:val="1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T: знакомство с простыми инструментами;</w:t>
      </w:r>
    </w:p>
    <w:p w:rsidR="008A2352" w:rsidRPr="008A2352" w:rsidRDefault="008A2352" w:rsidP="008A2352">
      <w:pPr>
        <w:numPr>
          <w:ilvl w:val="1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E: сборка простейшей конструкции из готовых деталей;</w:t>
      </w:r>
    </w:p>
    <w:p w:rsidR="008A2352" w:rsidRPr="008A2352" w:rsidRDefault="008A2352" w:rsidP="008A2352">
      <w:pPr>
        <w:numPr>
          <w:ilvl w:val="1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M: сравнение размеров предметов.</w:t>
      </w:r>
    </w:p>
    <w:p w:rsidR="008A2352" w:rsidRPr="008A2352" w:rsidRDefault="008A2352" w:rsidP="008A2352">
      <w:pPr>
        <w:numPr>
          <w:ilvl w:val="0"/>
          <w:numId w:val="2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Форма контроля: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наблюдение за активностью ребёнка, беседа.</w:t>
      </w:r>
    </w:p>
    <w:p w:rsidR="008A2352" w:rsidRPr="008A2352" w:rsidRDefault="008A2352" w:rsidP="008A2352">
      <w:pPr>
        <w:shd w:val="clear" w:color="auto" w:fill="FFFFFF"/>
        <w:spacing w:before="129" w:after="129" w:line="453" w:lineRule="atLeast"/>
        <w:ind w:firstLine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Занятие 2. «Волшебные формы»</w:t>
      </w:r>
    </w:p>
    <w:p w:rsidR="008A2352" w:rsidRPr="008A2352" w:rsidRDefault="008A2352" w:rsidP="008A2352">
      <w:pPr>
        <w:numPr>
          <w:ilvl w:val="0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Теория (5 мин):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геометрические фигуры в окружающем мире, их свойства.</w:t>
      </w:r>
    </w:p>
    <w:p w:rsidR="008A2352" w:rsidRPr="008A2352" w:rsidRDefault="008A2352" w:rsidP="008A2352">
      <w:pPr>
        <w:numPr>
          <w:ilvl w:val="0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Практика (20 мин):</w:t>
      </w:r>
    </w:p>
    <w:p w:rsidR="008A2352" w:rsidRPr="008A2352" w:rsidRDefault="008A2352" w:rsidP="008A2352">
      <w:pPr>
        <w:numPr>
          <w:ilvl w:val="1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игра «Найди фигуру» в окружающей обстановке;</w:t>
      </w:r>
    </w:p>
    <w:p w:rsidR="008A2352" w:rsidRPr="008A2352" w:rsidRDefault="008A2352" w:rsidP="008A2352">
      <w:pPr>
        <w:numPr>
          <w:ilvl w:val="1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конструирование простых объектов из геометрических фигур (дом, машина, животное);</w:t>
      </w:r>
    </w:p>
    <w:p w:rsidR="008A2352" w:rsidRPr="008A2352" w:rsidRDefault="008A2352" w:rsidP="008A2352">
      <w:pPr>
        <w:numPr>
          <w:ilvl w:val="1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создание узора из фигур на плоскости.</w:t>
      </w:r>
    </w:p>
    <w:p w:rsidR="008A2352" w:rsidRPr="008A2352" w:rsidRDefault="008A2352" w:rsidP="008A2352">
      <w:pPr>
        <w:numPr>
          <w:ilvl w:val="0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STEM</w:t>
      </w: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noBreakHyphen/>
        <w:t>компоненты:</w:t>
      </w:r>
    </w:p>
    <w:p w:rsidR="008A2352" w:rsidRPr="008A2352" w:rsidRDefault="008A2352" w:rsidP="008A2352">
      <w:pPr>
        <w:numPr>
          <w:ilvl w:val="1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S: наблюдение за формами в природе;</w:t>
      </w:r>
    </w:p>
    <w:p w:rsidR="008A2352" w:rsidRPr="008A2352" w:rsidRDefault="008A2352" w:rsidP="008A2352">
      <w:pPr>
        <w:numPr>
          <w:ilvl w:val="1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T: использование шаблонов и трафаретов;</w:t>
      </w:r>
    </w:p>
    <w:p w:rsidR="008A2352" w:rsidRPr="008A2352" w:rsidRDefault="008A2352" w:rsidP="008A2352">
      <w:pPr>
        <w:numPr>
          <w:ilvl w:val="1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E: конструирование из плоских фигур;</w:t>
      </w:r>
    </w:p>
    <w:p w:rsidR="008A2352" w:rsidRPr="008A2352" w:rsidRDefault="008A2352" w:rsidP="008A2352">
      <w:pPr>
        <w:numPr>
          <w:ilvl w:val="1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M: распознавание и называние геометрических фигур, сравнение размеров.</w:t>
      </w:r>
    </w:p>
    <w:p w:rsidR="008A2352" w:rsidRPr="008A2352" w:rsidRDefault="008A2352" w:rsidP="008A2352">
      <w:pPr>
        <w:numPr>
          <w:ilvl w:val="0"/>
          <w:numId w:val="3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lastRenderedPageBreak/>
        <w:t>Форма контроля: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готовая поделка, умение назвать использованные фигуры.</w:t>
      </w:r>
    </w:p>
    <w:p w:rsidR="008A2352" w:rsidRPr="008A2352" w:rsidRDefault="008A2352" w:rsidP="008A2352">
      <w:pPr>
        <w:shd w:val="clear" w:color="auto" w:fill="FFFFFF"/>
        <w:spacing w:before="129" w:after="129" w:line="453" w:lineRule="atLeast"/>
        <w:ind w:firstLine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Занятие 3. «Весёлые механизмы»</w:t>
      </w:r>
    </w:p>
    <w:p w:rsidR="008A2352" w:rsidRPr="008A2352" w:rsidRDefault="008A2352" w:rsidP="008A2352">
      <w:pPr>
        <w:numPr>
          <w:ilvl w:val="0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Теория (5 мин):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что такое механизм, простые механизмы вокруг нас.</w:t>
      </w:r>
    </w:p>
    <w:p w:rsidR="008A2352" w:rsidRPr="008A2352" w:rsidRDefault="008A2352" w:rsidP="008A2352">
      <w:pPr>
        <w:numPr>
          <w:ilvl w:val="0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Практика (20 мин):</w:t>
      </w:r>
    </w:p>
    <w:p w:rsidR="008A2352" w:rsidRPr="008A2352" w:rsidRDefault="008A2352" w:rsidP="008A2352">
      <w:pPr>
        <w:numPr>
          <w:ilvl w:val="1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сборка простых механизмов из конструктора (качалка, качели, карусель);</w:t>
      </w:r>
    </w:p>
    <w:p w:rsidR="008A2352" w:rsidRPr="008A2352" w:rsidRDefault="008A2352" w:rsidP="008A2352">
      <w:pPr>
        <w:numPr>
          <w:ilvl w:val="1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эксперимент с наклонной плоскостью: скатывание шариков разного веса;</w:t>
      </w:r>
    </w:p>
    <w:p w:rsidR="008A2352" w:rsidRPr="008A2352" w:rsidRDefault="008A2352" w:rsidP="008A2352">
      <w:pPr>
        <w:numPr>
          <w:ilvl w:val="1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игра «Что произойдёт, если…» — прогнозирование результатов действий.</w:t>
      </w:r>
    </w:p>
    <w:p w:rsidR="008A2352" w:rsidRPr="008A2352" w:rsidRDefault="008A2352" w:rsidP="008A2352">
      <w:pPr>
        <w:numPr>
          <w:ilvl w:val="0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STEM</w:t>
      </w: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noBreakHyphen/>
        <w:t>компоненты:</w:t>
      </w:r>
    </w:p>
    <w:p w:rsidR="008A2352" w:rsidRPr="008A2352" w:rsidRDefault="008A2352" w:rsidP="008A2352">
      <w:pPr>
        <w:numPr>
          <w:ilvl w:val="1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S: изучение силы тяжести и движения;</w:t>
      </w:r>
    </w:p>
    <w:p w:rsidR="008A2352" w:rsidRPr="008A2352" w:rsidRDefault="008A2352" w:rsidP="008A2352">
      <w:pPr>
        <w:numPr>
          <w:ilvl w:val="1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T: работа с деталями конструктора;</w:t>
      </w:r>
    </w:p>
    <w:p w:rsidR="008A2352" w:rsidRPr="008A2352" w:rsidRDefault="008A2352" w:rsidP="008A2352">
      <w:pPr>
        <w:numPr>
          <w:ilvl w:val="1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E: сборка простых подвижных конструкций;</w:t>
      </w:r>
    </w:p>
    <w:p w:rsidR="008A2352" w:rsidRPr="008A2352" w:rsidRDefault="008A2352" w:rsidP="008A2352">
      <w:pPr>
        <w:numPr>
          <w:ilvl w:val="1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M: подсчёт деталей, сравнение веса предметов.</w:t>
      </w:r>
    </w:p>
    <w:p w:rsidR="008A2352" w:rsidRPr="008A2352" w:rsidRDefault="008A2352" w:rsidP="008A2352">
      <w:pPr>
        <w:numPr>
          <w:ilvl w:val="0"/>
          <w:numId w:val="4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Форма контроля: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работающая модель механизма, ответы на вопросы педагога.</w:t>
      </w:r>
    </w:p>
    <w:p w:rsidR="008A2352" w:rsidRPr="008A2352" w:rsidRDefault="008A2352" w:rsidP="008A2352">
      <w:pPr>
        <w:shd w:val="clear" w:color="auto" w:fill="FFFFFF"/>
        <w:spacing w:before="129" w:after="129" w:line="453" w:lineRule="atLeast"/>
        <w:ind w:firstLine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Занятие 4. «Тайны природы»</w:t>
      </w:r>
    </w:p>
    <w:p w:rsidR="008A2352" w:rsidRPr="008A2352" w:rsidRDefault="008A2352" w:rsidP="008A2352">
      <w:pPr>
        <w:numPr>
          <w:ilvl w:val="0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Теория (5 мин):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природные материалы и их свойства (песок, вода, камни, листья).</w:t>
      </w:r>
    </w:p>
    <w:p w:rsidR="008A2352" w:rsidRPr="008A2352" w:rsidRDefault="008A2352" w:rsidP="008A2352">
      <w:pPr>
        <w:numPr>
          <w:ilvl w:val="0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Практика (20 мин):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сенсорная игра с природными материалами;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опыт «Вода — волшебница»: переливание, смешивание цветов;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создание коллажа из природных материалов;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мини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noBreakHyphen/>
        <w:t>проект «Мой волшебный мир» — создание композиции с использованием разных материалов.</w:t>
      </w:r>
    </w:p>
    <w:p w:rsidR="008A2352" w:rsidRPr="008A2352" w:rsidRDefault="008A2352" w:rsidP="008A2352">
      <w:pPr>
        <w:numPr>
          <w:ilvl w:val="0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STEM</w:t>
      </w: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noBreakHyphen/>
        <w:t>компоненты: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S: исследование свой</w:t>
      </w:r>
      <w:proofErr w:type="gramStart"/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ств пр</w:t>
      </w:r>
      <w:proofErr w:type="gramEnd"/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иродных материалов;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lastRenderedPageBreak/>
        <w:t>T: использование инструментов для работы с материалами;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E: создание композиции с учётом свойств материалов;</w:t>
      </w:r>
    </w:p>
    <w:p w:rsidR="008A2352" w:rsidRPr="008A2352" w:rsidRDefault="008A2352" w:rsidP="008A2352">
      <w:pPr>
        <w:numPr>
          <w:ilvl w:val="1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M: сортировка материалов по размеру, цвету, форме.</w:t>
      </w:r>
    </w:p>
    <w:p w:rsidR="008A2352" w:rsidRPr="008A2352" w:rsidRDefault="008A2352" w:rsidP="008A2352">
      <w:pPr>
        <w:numPr>
          <w:ilvl w:val="0"/>
          <w:numId w:val="5"/>
        </w:numPr>
        <w:shd w:val="clear" w:color="auto" w:fill="FFFFFF"/>
        <w:spacing w:before="129" w:after="129" w:line="453" w:lineRule="atLeast"/>
        <w:ind w:left="0"/>
        <w:rPr>
          <w:rFonts w:ascii="Arial" w:eastAsia="Times New Roman" w:hAnsi="Arial" w:cs="Arial"/>
          <w:sz w:val="26"/>
          <w:szCs w:val="26"/>
          <w:lang w:val="ru-RU" w:eastAsia="ru-RU" w:bidi="ar-SA"/>
        </w:rPr>
      </w:pPr>
      <w:r w:rsidRPr="008A2352">
        <w:rPr>
          <w:rFonts w:ascii="Arial" w:eastAsia="Times New Roman" w:hAnsi="Arial" w:cs="Arial"/>
          <w:b/>
          <w:bCs/>
          <w:sz w:val="26"/>
          <w:szCs w:val="26"/>
          <w:lang w:val="ru-RU" w:eastAsia="ru-RU" w:bidi="ar-SA"/>
        </w:rPr>
        <w:t>Форма контроля:</w:t>
      </w:r>
      <w:r w:rsidRPr="008A2352">
        <w:rPr>
          <w:rFonts w:ascii="Arial" w:eastAsia="Times New Roman" w:hAnsi="Arial" w:cs="Arial"/>
          <w:sz w:val="26"/>
          <w:szCs w:val="26"/>
          <w:lang w:val="ru-RU" w:eastAsia="ru-RU" w:bidi="ar-SA"/>
        </w:rPr>
        <w:t> готовый коллаж, устный рассказ о своей работе.</w:t>
      </w:r>
    </w:p>
    <w:p w:rsidR="00B26084" w:rsidRPr="008A2352" w:rsidRDefault="00B26084">
      <w:pPr>
        <w:rPr>
          <w:lang w:val="ru-RU"/>
        </w:rPr>
      </w:pPr>
    </w:p>
    <w:sectPr w:rsidR="00B26084" w:rsidRPr="008A2352" w:rsidSect="00B2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5215"/>
    <w:multiLevelType w:val="multilevel"/>
    <w:tmpl w:val="784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65FAD"/>
    <w:multiLevelType w:val="multilevel"/>
    <w:tmpl w:val="8D18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D4285"/>
    <w:multiLevelType w:val="multilevel"/>
    <w:tmpl w:val="520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D114B"/>
    <w:multiLevelType w:val="multilevel"/>
    <w:tmpl w:val="350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02BBC"/>
    <w:multiLevelType w:val="multilevel"/>
    <w:tmpl w:val="314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A2352"/>
    <w:rsid w:val="001C2D47"/>
    <w:rsid w:val="00222644"/>
    <w:rsid w:val="003436A9"/>
    <w:rsid w:val="007C235F"/>
    <w:rsid w:val="00825C83"/>
    <w:rsid w:val="008A2352"/>
    <w:rsid w:val="009669A1"/>
    <w:rsid w:val="00B26084"/>
    <w:rsid w:val="00CF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A1"/>
  </w:style>
  <w:style w:type="paragraph" w:styleId="1">
    <w:name w:val="heading 1"/>
    <w:basedOn w:val="a"/>
    <w:next w:val="a"/>
    <w:link w:val="10"/>
    <w:uiPriority w:val="9"/>
    <w:qFormat/>
    <w:rsid w:val="009669A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A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669A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669A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9A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9A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9A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9A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9A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9A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669A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669A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69A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69A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69A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69A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69A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69A1"/>
    <w:pPr>
      <w:spacing w:after="320"/>
      <w:jc w:val="right"/>
    </w:pPr>
    <w:rPr>
      <w:i/>
      <w:iCs/>
      <w:color w:val="FFFFFF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69A1"/>
    <w:rPr>
      <w:i/>
      <w:iCs/>
      <w:color w:val="FFFFFF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69A1"/>
    <w:rPr>
      <w:b/>
      <w:bCs/>
      <w:spacing w:val="0"/>
    </w:rPr>
  </w:style>
  <w:style w:type="character" w:styleId="a9">
    <w:name w:val="Emphasis"/>
    <w:uiPriority w:val="20"/>
    <w:qFormat/>
    <w:rsid w:val="009669A1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9669A1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9669A1"/>
  </w:style>
  <w:style w:type="paragraph" w:styleId="ac">
    <w:name w:val="List Paragraph"/>
    <w:basedOn w:val="a"/>
    <w:uiPriority w:val="34"/>
    <w:qFormat/>
    <w:rsid w:val="009669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69A1"/>
    <w:rPr>
      <w:color w:val="FFFFFF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69A1"/>
    <w:rPr>
      <w:rFonts w:asciiTheme="minorHAnsi"/>
      <w:color w:val="FFFFFF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669A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669A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9669A1"/>
    <w:rPr>
      <w:i/>
      <w:iCs/>
      <w:color w:val="FFFFFF" w:themeColor="text1" w:themeTint="A5"/>
    </w:rPr>
  </w:style>
  <w:style w:type="character" w:styleId="af0">
    <w:name w:val="Intense Emphasis"/>
    <w:uiPriority w:val="21"/>
    <w:qFormat/>
    <w:rsid w:val="009669A1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9669A1"/>
    <w:rPr>
      <w:smallCaps/>
    </w:rPr>
  </w:style>
  <w:style w:type="character" w:styleId="af2">
    <w:name w:val="Intense Reference"/>
    <w:uiPriority w:val="32"/>
    <w:qFormat/>
    <w:rsid w:val="009669A1"/>
    <w:rPr>
      <w:b/>
      <w:bCs/>
      <w:smallCaps/>
      <w:color w:val="auto"/>
    </w:rPr>
  </w:style>
  <w:style w:type="character" w:styleId="af3">
    <w:name w:val="Book Title"/>
    <w:uiPriority w:val="33"/>
    <w:qFormat/>
    <w:rsid w:val="009669A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9669A1"/>
    <w:pPr>
      <w:outlineLvl w:val="9"/>
    </w:pPr>
  </w:style>
  <w:style w:type="character" w:customStyle="1" w:styleId="markdown-word">
    <w:name w:val="markdown-word"/>
    <w:basedOn w:val="a0"/>
    <w:rsid w:val="008A2352"/>
  </w:style>
  <w:style w:type="paragraph" w:styleId="af5">
    <w:name w:val="Normal (Web)"/>
    <w:basedOn w:val="a"/>
    <w:uiPriority w:val="99"/>
    <w:semiHidden/>
    <w:unhideWhenUsed/>
    <w:rsid w:val="008A235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8778">
          <w:marLeft w:val="0"/>
          <w:marRight w:val="7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34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2026-04-15T09:17:00Z</dcterms:created>
  <dcterms:modified xsi:type="dcterms:W3CDTF">2026-04-15T09:20:00Z</dcterms:modified>
</cp:coreProperties>
</file>